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7A00" w:rsidRPr="00317409" w:rsidRDefault="00677A00" w:rsidP="00C55750">
      <w:pPr>
        <w:pStyle w:val="NoSpacing"/>
        <w:jc w:val="both"/>
      </w:pPr>
    </w:p>
    <w:p w:rsidR="000D087B" w:rsidRPr="000F05EE" w:rsidRDefault="007A2D08" w:rsidP="00E41394">
      <w:pPr>
        <w:pStyle w:val="NoSpacing"/>
        <w:shd w:val="clear" w:color="auto" w:fill="FFFFFF"/>
        <w:ind w:firstLine="720"/>
        <w:jc w:val="both"/>
        <w:rPr>
          <w:sz w:val="22"/>
          <w:szCs w:val="22"/>
        </w:rPr>
      </w:pPr>
      <w:r w:rsidRPr="000F05EE">
        <w:rPr>
          <w:sz w:val="22"/>
          <w:szCs w:val="22"/>
        </w:rPr>
        <w:t>На основу члана 99</w:t>
      </w:r>
      <w:r w:rsidR="00F31E45">
        <w:rPr>
          <w:sz w:val="22"/>
          <w:szCs w:val="22"/>
        </w:rPr>
        <w:t>.</w:t>
      </w:r>
      <w:r w:rsidRPr="000F05EE">
        <w:rPr>
          <w:sz w:val="22"/>
          <w:szCs w:val="22"/>
        </w:rPr>
        <w:t xml:space="preserve"> став 2. Закона о планирању и изградњи </w:t>
      </w:r>
      <w:r w:rsidRPr="000F05EE">
        <w:rPr>
          <w:sz w:val="22"/>
          <w:szCs w:val="22"/>
          <w:lang w:val="sr-Cyrl-CS"/>
        </w:rPr>
        <w:t>(„Службени гласник РС“ број 72/09, 81/09, 64/10-УС, 24/11, 121/12, 42/13-УС, 50/13-УС, 98/13-УС, 132/14 и 145/14)</w:t>
      </w:r>
      <w:r w:rsidRPr="000F05EE">
        <w:rPr>
          <w:sz w:val="22"/>
          <w:szCs w:val="22"/>
        </w:rPr>
        <w:t xml:space="preserve">, </w:t>
      </w:r>
      <w:r w:rsidR="000D087B" w:rsidRPr="000F05EE">
        <w:rPr>
          <w:sz w:val="22"/>
          <w:szCs w:val="22"/>
        </w:rPr>
        <w:t xml:space="preserve">члана </w:t>
      </w:r>
      <w:r w:rsidR="00CA0D89" w:rsidRPr="000F05EE">
        <w:rPr>
          <w:sz w:val="22"/>
          <w:szCs w:val="22"/>
        </w:rPr>
        <w:t>11</w:t>
      </w:r>
      <w:r w:rsidR="000D087B" w:rsidRPr="000F05EE">
        <w:rPr>
          <w:sz w:val="22"/>
          <w:szCs w:val="22"/>
        </w:rPr>
        <w:t>. став</w:t>
      </w:r>
      <w:r w:rsidR="00320FFE">
        <w:rPr>
          <w:sz w:val="22"/>
          <w:szCs w:val="22"/>
        </w:rPr>
        <w:t xml:space="preserve"> </w:t>
      </w:r>
      <w:r w:rsidR="000D087B" w:rsidRPr="000F05EE">
        <w:rPr>
          <w:sz w:val="22"/>
          <w:szCs w:val="22"/>
        </w:rPr>
        <w:t>1.</w:t>
      </w:r>
      <w:r w:rsidR="00320FFE">
        <w:rPr>
          <w:sz w:val="22"/>
          <w:szCs w:val="22"/>
        </w:rPr>
        <w:t xml:space="preserve"> </w:t>
      </w:r>
      <w:r w:rsidR="000D087B" w:rsidRPr="000F05EE">
        <w:rPr>
          <w:sz w:val="22"/>
          <w:szCs w:val="22"/>
        </w:rPr>
        <w:t xml:space="preserve">тачка </w:t>
      </w:r>
      <w:r w:rsidR="00CA0D89" w:rsidRPr="000F05EE">
        <w:rPr>
          <w:sz w:val="22"/>
          <w:szCs w:val="22"/>
        </w:rPr>
        <w:t>2</w:t>
      </w:r>
      <w:r w:rsidR="00595D1C" w:rsidRPr="000F05EE">
        <w:rPr>
          <w:sz w:val="22"/>
          <w:szCs w:val="22"/>
        </w:rPr>
        <w:t>)</w:t>
      </w:r>
      <w:r w:rsidRPr="000F05EE">
        <w:rPr>
          <w:sz w:val="22"/>
          <w:szCs w:val="22"/>
        </w:rPr>
        <w:t xml:space="preserve"> и члана 44. став 1. тачка 14)</w:t>
      </w:r>
      <w:r w:rsidR="008C163E" w:rsidRPr="000F05EE">
        <w:rPr>
          <w:sz w:val="22"/>
          <w:szCs w:val="22"/>
        </w:rPr>
        <w:t xml:space="preserve"> </w:t>
      </w:r>
      <w:r w:rsidR="000D087B" w:rsidRPr="000F05EE">
        <w:rPr>
          <w:sz w:val="22"/>
          <w:szCs w:val="22"/>
        </w:rPr>
        <w:t>Статута Општине Велика Пл</w:t>
      </w:r>
      <w:r w:rsidR="006B05C4">
        <w:rPr>
          <w:sz w:val="22"/>
          <w:szCs w:val="22"/>
        </w:rPr>
        <w:t>ана ( “</w:t>
      </w:r>
      <w:r w:rsidR="000D087B" w:rsidRPr="000F05EE">
        <w:rPr>
          <w:sz w:val="22"/>
          <w:szCs w:val="22"/>
        </w:rPr>
        <w:t>Међуопштински службени лист општина Вели</w:t>
      </w:r>
      <w:r w:rsidR="006B05C4">
        <w:rPr>
          <w:sz w:val="22"/>
          <w:szCs w:val="22"/>
        </w:rPr>
        <w:t>ка Плана и Смедеревска Паланка”</w:t>
      </w:r>
      <w:r w:rsidR="000D087B" w:rsidRPr="000F05EE">
        <w:rPr>
          <w:sz w:val="22"/>
          <w:szCs w:val="22"/>
        </w:rPr>
        <w:t xml:space="preserve"> број </w:t>
      </w:r>
      <w:r w:rsidR="00B47A8D" w:rsidRPr="000F05EE">
        <w:rPr>
          <w:sz w:val="22"/>
          <w:szCs w:val="22"/>
          <w:lang w:val="sl-SI"/>
        </w:rPr>
        <w:t>10</w:t>
      </w:r>
      <w:r w:rsidR="000D087B" w:rsidRPr="000F05EE">
        <w:rPr>
          <w:sz w:val="22"/>
          <w:szCs w:val="22"/>
        </w:rPr>
        <w:t>/20</w:t>
      </w:r>
      <w:r w:rsidR="00B47A8D" w:rsidRPr="000F05EE">
        <w:rPr>
          <w:sz w:val="22"/>
          <w:szCs w:val="22"/>
          <w:lang w:val="sl-SI"/>
        </w:rPr>
        <w:t>19</w:t>
      </w:r>
      <w:r w:rsidR="000D087B" w:rsidRPr="000F05EE">
        <w:rPr>
          <w:sz w:val="22"/>
          <w:szCs w:val="22"/>
        </w:rPr>
        <w:t>)</w:t>
      </w:r>
      <w:r w:rsidR="00E41394">
        <w:rPr>
          <w:sz w:val="22"/>
          <w:szCs w:val="22"/>
        </w:rPr>
        <w:t>,</w:t>
      </w:r>
      <w:r w:rsidR="00F14FB5" w:rsidRPr="000F05EE">
        <w:rPr>
          <w:sz w:val="22"/>
          <w:szCs w:val="22"/>
        </w:rPr>
        <w:t xml:space="preserve"> </w:t>
      </w:r>
    </w:p>
    <w:p w:rsidR="00B402A2" w:rsidRPr="006A1BD9" w:rsidRDefault="00B402A2" w:rsidP="00E41394">
      <w:pPr>
        <w:pStyle w:val="NoSpacing"/>
        <w:shd w:val="clear" w:color="auto" w:fill="FFFFFF"/>
        <w:ind w:firstLine="709"/>
        <w:jc w:val="both"/>
        <w:rPr>
          <w:sz w:val="16"/>
          <w:szCs w:val="16"/>
        </w:rPr>
      </w:pPr>
    </w:p>
    <w:p w:rsidR="000D087B" w:rsidRPr="000F05EE" w:rsidRDefault="00CA0D89" w:rsidP="00E41394">
      <w:pPr>
        <w:pStyle w:val="NoSpacing"/>
        <w:shd w:val="clear" w:color="auto" w:fill="FFFFFF"/>
        <w:ind w:firstLine="709"/>
        <w:jc w:val="both"/>
        <w:rPr>
          <w:sz w:val="22"/>
          <w:szCs w:val="22"/>
        </w:rPr>
      </w:pPr>
      <w:r w:rsidRPr="000F05EE">
        <w:rPr>
          <w:sz w:val="22"/>
          <w:szCs w:val="22"/>
        </w:rPr>
        <w:t>Општинско веће</w:t>
      </w:r>
      <w:r w:rsidR="000D087B" w:rsidRPr="000F05EE">
        <w:rPr>
          <w:sz w:val="22"/>
          <w:szCs w:val="22"/>
        </w:rPr>
        <w:t xml:space="preserve"> општине Велика Плана на </w:t>
      </w:r>
      <w:r w:rsidR="006A1BD9">
        <w:rPr>
          <w:sz w:val="22"/>
          <w:szCs w:val="22"/>
        </w:rPr>
        <w:t xml:space="preserve">153. </w:t>
      </w:r>
      <w:r w:rsidR="000D087B" w:rsidRPr="000F05EE">
        <w:rPr>
          <w:sz w:val="22"/>
          <w:szCs w:val="22"/>
        </w:rPr>
        <w:t xml:space="preserve">седници одржаној </w:t>
      </w:r>
      <w:r w:rsidR="006A1BD9">
        <w:rPr>
          <w:sz w:val="22"/>
          <w:szCs w:val="22"/>
        </w:rPr>
        <w:t>09.03.</w:t>
      </w:r>
      <w:r w:rsidRPr="000F05EE">
        <w:rPr>
          <w:sz w:val="22"/>
          <w:szCs w:val="22"/>
        </w:rPr>
        <w:t>2020</w:t>
      </w:r>
      <w:r w:rsidR="000D087B" w:rsidRPr="000F05EE">
        <w:rPr>
          <w:sz w:val="22"/>
          <w:szCs w:val="22"/>
        </w:rPr>
        <w:t>.</w:t>
      </w:r>
      <w:r w:rsidR="002226D1" w:rsidRPr="000F05EE">
        <w:rPr>
          <w:sz w:val="22"/>
          <w:szCs w:val="22"/>
        </w:rPr>
        <w:t xml:space="preserve"> </w:t>
      </w:r>
      <w:r w:rsidR="000D087B" w:rsidRPr="000F05EE">
        <w:rPr>
          <w:sz w:val="22"/>
          <w:szCs w:val="22"/>
        </w:rPr>
        <w:t>године донел</w:t>
      </w:r>
      <w:r w:rsidRPr="000F05EE">
        <w:rPr>
          <w:sz w:val="22"/>
          <w:szCs w:val="22"/>
        </w:rPr>
        <w:t>о</w:t>
      </w:r>
      <w:r w:rsidR="000D087B" w:rsidRPr="000F05EE">
        <w:rPr>
          <w:sz w:val="22"/>
          <w:szCs w:val="22"/>
        </w:rPr>
        <w:t xml:space="preserve"> је </w:t>
      </w:r>
    </w:p>
    <w:p w:rsidR="000D087B" w:rsidRDefault="000D087B" w:rsidP="00E41394">
      <w:pPr>
        <w:pStyle w:val="NoSpacing"/>
        <w:shd w:val="clear" w:color="auto" w:fill="FFFFFF"/>
        <w:jc w:val="both"/>
        <w:rPr>
          <w:sz w:val="22"/>
          <w:szCs w:val="22"/>
        </w:rPr>
      </w:pPr>
    </w:p>
    <w:p w:rsidR="006A1BD9" w:rsidRPr="000F05EE" w:rsidRDefault="006A1BD9" w:rsidP="00E41394">
      <w:pPr>
        <w:pStyle w:val="NoSpacing"/>
        <w:shd w:val="clear" w:color="auto" w:fill="FFFFFF"/>
        <w:jc w:val="both"/>
        <w:rPr>
          <w:sz w:val="22"/>
          <w:szCs w:val="22"/>
        </w:rPr>
      </w:pPr>
    </w:p>
    <w:p w:rsidR="00F76BE4" w:rsidRPr="000F05EE" w:rsidRDefault="007A2D08" w:rsidP="00E41394">
      <w:pPr>
        <w:pStyle w:val="NoSpacing"/>
        <w:shd w:val="clear" w:color="auto" w:fill="FFFFFF"/>
        <w:jc w:val="center"/>
        <w:rPr>
          <w:b/>
          <w:sz w:val="22"/>
          <w:szCs w:val="22"/>
          <w:lang w:val="sl-SI"/>
        </w:rPr>
      </w:pPr>
      <w:r w:rsidRPr="000F05EE">
        <w:rPr>
          <w:b/>
          <w:sz w:val="22"/>
          <w:szCs w:val="22"/>
        </w:rPr>
        <w:t>ОДЛУКУ</w:t>
      </w:r>
    </w:p>
    <w:p w:rsidR="00677A00" w:rsidRPr="006A1BD9" w:rsidRDefault="007A2D08" w:rsidP="006A1BD9">
      <w:pPr>
        <w:pStyle w:val="NoSpacing"/>
        <w:shd w:val="clear" w:color="auto" w:fill="FFFFFF"/>
        <w:jc w:val="center"/>
        <w:rPr>
          <w:b/>
          <w:sz w:val="18"/>
          <w:szCs w:val="18"/>
        </w:rPr>
      </w:pPr>
      <w:r w:rsidRPr="006A1BD9">
        <w:rPr>
          <w:b/>
          <w:sz w:val="18"/>
          <w:szCs w:val="18"/>
        </w:rPr>
        <w:t>о обустављању</w:t>
      </w:r>
      <w:r w:rsidR="00E44879" w:rsidRPr="006A1BD9">
        <w:rPr>
          <w:b/>
          <w:sz w:val="18"/>
          <w:szCs w:val="18"/>
        </w:rPr>
        <w:t xml:space="preserve"> поступка отуђења </w:t>
      </w:r>
      <w:r w:rsidRPr="006A1BD9">
        <w:rPr>
          <w:b/>
          <w:sz w:val="18"/>
          <w:szCs w:val="18"/>
        </w:rPr>
        <w:t>грађевинског земљишта из јавне својине општине Велика Плана</w:t>
      </w:r>
    </w:p>
    <w:p w:rsidR="009E0B74" w:rsidRPr="006A1BD9" w:rsidRDefault="009E0B74" w:rsidP="00E41394">
      <w:pPr>
        <w:pStyle w:val="NoSpacing"/>
        <w:shd w:val="clear" w:color="auto" w:fill="FFFFFF"/>
        <w:rPr>
          <w:sz w:val="18"/>
          <w:szCs w:val="18"/>
        </w:rPr>
      </w:pPr>
    </w:p>
    <w:p w:rsidR="004D2D2C" w:rsidRPr="000F05EE" w:rsidRDefault="004D2D2C" w:rsidP="00E41394">
      <w:pPr>
        <w:pStyle w:val="NoSpacing"/>
        <w:shd w:val="clear" w:color="auto" w:fill="FFFFFF"/>
        <w:rPr>
          <w:sz w:val="22"/>
          <w:szCs w:val="22"/>
        </w:rPr>
      </w:pPr>
    </w:p>
    <w:p w:rsidR="007A2D08" w:rsidRDefault="009212D8" w:rsidP="00E41394">
      <w:pPr>
        <w:pStyle w:val="NoSpacing"/>
        <w:shd w:val="clear" w:color="auto" w:fill="FFFFFF"/>
        <w:jc w:val="center"/>
        <w:rPr>
          <w:b/>
          <w:sz w:val="22"/>
          <w:szCs w:val="22"/>
        </w:rPr>
      </w:pPr>
      <w:r w:rsidRPr="000F05EE">
        <w:rPr>
          <w:b/>
          <w:sz w:val="22"/>
          <w:szCs w:val="22"/>
        </w:rPr>
        <w:t>Члан 1.</w:t>
      </w:r>
    </w:p>
    <w:p w:rsidR="00320FFE" w:rsidRPr="000F05EE" w:rsidRDefault="00320FFE" w:rsidP="00E41394">
      <w:pPr>
        <w:pStyle w:val="NoSpacing"/>
        <w:shd w:val="clear" w:color="auto" w:fill="FFFFFF"/>
        <w:jc w:val="center"/>
        <w:rPr>
          <w:b/>
          <w:sz w:val="22"/>
          <w:szCs w:val="22"/>
        </w:rPr>
      </w:pPr>
    </w:p>
    <w:p w:rsidR="007A2D08" w:rsidRDefault="000F05EE" w:rsidP="00F31E45">
      <w:pPr>
        <w:pStyle w:val="NoSpacing"/>
        <w:shd w:val="clear" w:color="auto" w:fill="FFFFFF"/>
        <w:ind w:firstLine="709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>Обуставља се</w:t>
      </w:r>
      <w:r w:rsidR="007A2D08" w:rsidRPr="000F05EE">
        <w:rPr>
          <w:sz w:val="22"/>
          <w:szCs w:val="22"/>
        </w:rPr>
        <w:t xml:space="preserve"> поступак </w:t>
      </w:r>
      <w:r w:rsidR="007A2D08" w:rsidRPr="000F05EE">
        <w:rPr>
          <w:sz w:val="22"/>
          <w:szCs w:val="22"/>
          <w:lang w:val="sr-Cyrl-CS"/>
        </w:rPr>
        <w:t>отуђења</w:t>
      </w:r>
      <w:r w:rsidR="007A2D08" w:rsidRPr="000F05EE">
        <w:rPr>
          <w:sz w:val="22"/>
          <w:szCs w:val="22"/>
        </w:rPr>
        <w:t xml:space="preserve"> из јавне својине општине Велика Плана путем јавног надметања </w:t>
      </w:r>
      <w:r w:rsidR="007A2D08" w:rsidRPr="000F05EE">
        <w:rPr>
          <w:sz w:val="22"/>
          <w:szCs w:val="22"/>
          <w:lang w:val="sr-Cyrl-CS"/>
        </w:rPr>
        <w:t>неизграђеног грађевинског земљишта означеног као кп. бр.1536/3, површине 9 а 70 м², уписаног у листу непокретности бр.7682 К.О.Велика Плана 1,као јавна својина општине Велика Плана, покренут Одлуком Општинског већа општине Велика Плана број 011-4/2020-II од 31.01.2020. године.</w:t>
      </w:r>
    </w:p>
    <w:p w:rsidR="00F31E45" w:rsidRPr="000F05EE" w:rsidRDefault="00F31E45" w:rsidP="00F31E45">
      <w:pPr>
        <w:pStyle w:val="NoSpacing"/>
        <w:shd w:val="clear" w:color="auto" w:fill="FFFFFF"/>
        <w:ind w:firstLine="709"/>
        <w:jc w:val="both"/>
        <w:rPr>
          <w:sz w:val="22"/>
          <w:szCs w:val="22"/>
          <w:lang w:val="sr-Cyrl-CS"/>
        </w:rPr>
      </w:pPr>
    </w:p>
    <w:p w:rsidR="007A2D08" w:rsidRDefault="00E41394" w:rsidP="00E41394">
      <w:pPr>
        <w:pStyle w:val="NoSpacing"/>
        <w:shd w:val="clear" w:color="auto" w:fill="FFFFFF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Члан 2.</w:t>
      </w:r>
    </w:p>
    <w:p w:rsidR="00320FFE" w:rsidRPr="00E41394" w:rsidRDefault="00320FFE" w:rsidP="00E41394">
      <w:pPr>
        <w:pStyle w:val="NoSpacing"/>
        <w:shd w:val="clear" w:color="auto" w:fill="FFFFFF"/>
        <w:jc w:val="center"/>
        <w:rPr>
          <w:b/>
          <w:sz w:val="22"/>
          <w:szCs w:val="22"/>
          <w:lang w:val="sr-Cyrl-CS"/>
        </w:rPr>
      </w:pPr>
    </w:p>
    <w:p w:rsidR="007A2D08" w:rsidRPr="000F05EE" w:rsidRDefault="008C20A2" w:rsidP="00E41394">
      <w:pPr>
        <w:pStyle w:val="NoSpacing"/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Лицима која су,</w:t>
      </w:r>
      <w:r w:rsidR="00D028FF" w:rsidRPr="000F05EE">
        <w:rPr>
          <w:sz w:val="22"/>
          <w:szCs w:val="22"/>
        </w:rPr>
        <w:t xml:space="preserve"> у складу са </w:t>
      </w:r>
      <w:r w:rsidR="000F05EE" w:rsidRPr="000F05EE">
        <w:rPr>
          <w:sz w:val="22"/>
          <w:szCs w:val="22"/>
        </w:rPr>
        <w:t xml:space="preserve">тачком 11. </w:t>
      </w:r>
      <w:r w:rsidR="00D028FF" w:rsidRPr="000F05EE">
        <w:rPr>
          <w:sz w:val="22"/>
          <w:szCs w:val="22"/>
        </w:rPr>
        <w:t>јавног огласа за спровођење поступка отуђења грађевинског земљишта из јавне својине општине Велика</w:t>
      </w:r>
      <w:r w:rsidR="00F37D4C">
        <w:rPr>
          <w:sz w:val="22"/>
          <w:szCs w:val="22"/>
        </w:rPr>
        <w:t xml:space="preserve"> Плана, путем јавног надметања </w:t>
      </w:r>
      <w:r w:rsidR="00D028FF" w:rsidRPr="000F05EE">
        <w:rPr>
          <w:sz w:val="22"/>
          <w:szCs w:val="22"/>
        </w:rPr>
        <w:t>објављеног на основу члана 3. Одлуке Општинског већа општине Велика Плана о расписивању јавног огласа за отуђење грађевинског земљишта из јавне својине општине Велика Плана број 011-6/2020-II</w:t>
      </w:r>
      <w:r>
        <w:rPr>
          <w:sz w:val="22"/>
          <w:szCs w:val="22"/>
        </w:rPr>
        <w:t xml:space="preserve"> од 04.02.2020. годин</w:t>
      </w:r>
      <w:r w:rsidR="00F37D4C">
        <w:rPr>
          <w:sz w:val="22"/>
          <w:szCs w:val="22"/>
        </w:rPr>
        <w:t>е</w:t>
      </w:r>
      <w:r>
        <w:rPr>
          <w:sz w:val="22"/>
          <w:szCs w:val="22"/>
        </w:rPr>
        <w:t xml:space="preserve">, </w:t>
      </w:r>
      <w:r w:rsidR="00D028FF" w:rsidRPr="000F05EE">
        <w:rPr>
          <w:sz w:val="22"/>
          <w:szCs w:val="22"/>
        </w:rPr>
        <w:t xml:space="preserve"> уплатила депозит за учествовање на јавном надметању</w:t>
      </w:r>
      <w:r>
        <w:rPr>
          <w:sz w:val="22"/>
          <w:szCs w:val="22"/>
        </w:rPr>
        <w:t>, исти</w:t>
      </w:r>
      <w:r w:rsidR="00F37D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ће  бити враћен</w:t>
      </w:r>
      <w:r w:rsidR="000F05EE" w:rsidRPr="000F05EE">
        <w:rPr>
          <w:sz w:val="22"/>
          <w:szCs w:val="22"/>
        </w:rPr>
        <w:t xml:space="preserve"> складу са тачком 12. став 2.</w:t>
      </w:r>
      <w:r>
        <w:rPr>
          <w:sz w:val="22"/>
          <w:szCs w:val="22"/>
        </w:rPr>
        <w:t xml:space="preserve"> наведног </w:t>
      </w:r>
      <w:r w:rsidR="000F05EE" w:rsidRPr="000F05EE">
        <w:rPr>
          <w:sz w:val="22"/>
          <w:szCs w:val="22"/>
        </w:rPr>
        <w:t>јавног огласа</w:t>
      </w:r>
      <w:r w:rsidR="000F05EE">
        <w:rPr>
          <w:sz w:val="22"/>
          <w:szCs w:val="22"/>
        </w:rPr>
        <w:t>.</w:t>
      </w:r>
    </w:p>
    <w:p w:rsidR="00F31E45" w:rsidRPr="00B402A2" w:rsidRDefault="00F31E45" w:rsidP="00E41394">
      <w:pPr>
        <w:pStyle w:val="NoSpacing"/>
        <w:shd w:val="clear" w:color="auto" w:fill="FFFFFF"/>
        <w:rPr>
          <w:sz w:val="22"/>
          <w:szCs w:val="22"/>
        </w:rPr>
      </w:pPr>
    </w:p>
    <w:p w:rsidR="009212D8" w:rsidRDefault="009212D8" w:rsidP="00E41394">
      <w:pPr>
        <w:pStyle w:val="NoSpacing"/>
        <w:shd w:val="clear" w:color="auto" w:fill="FFFFFF"/>
        <w:jc w:val="center"/>
        <w:rPr>
          <w:b/>
          <w:sz w:val="22"/>
          <w:szCs w:val="22"/>
        </w:rPr>
      </w:pPr>
      <w:r w:rsidRPr="000F05EE">
        <w:rPr>
          <w:b/>
          <w:sz w:val="22"/>
          <w:szCs w:val="22"/>
        </w:rPr>
        <w:t xml:space="preserve">Члан </w:t>
      </w:r>
      <w:r w:rsidR="000F05EE">
        <w:rPr>
          <w:b/>
          <w:sz w:val="22"/>
          <w:szCs w:val="22"/>
        </w:rPr>
        <w:t>3.</w:t>
      </w:r>
    </w:p>
    <w:p w:rsidR="00320FFE" w:rsidRPr="00E41394" w:rsidRDefault="00320FFE" w:rsidP="00E41394">
      <w:pPr>
        <w:pStyle w:val="NoSpacing"/>
        <w:shd w:val="clear" w:color="auto" w:fill="FFFFFF"/>
        <w:jc w:val="center"/>
        <w:rPr>
          <w:b/>
          <w:sz w:val="22"/>
          <w:szCs w:val="22"/>
        </w:rPr>
      </w:pPr>
    </w:p>
    <w:p w:rsidR="000F05EE" w:rsidRPr="000F05EE" w:rsidRDefault="000F05EE" w:rsidP="00E41394">
      <w:pPr>
        <w:pStyle w:val="NoSpacing"/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Ову Одлуку објавити </w:t>
      </w:r>
      <w:r w:rsidR="008C20A2" w:rsidRPr="000F05EE">
        <w:rPr>
          <w:sz w:val="22"/>
          <w:szCs w:val="22"/>
        </w:rPr>
        <w:t>у дневном листу „Српски телеграф“, на интернет страни званичне презентације општине Велика Плана и истакнут на огласној табли</w:t>
      </w:r>
      <w:r w:rsidR="008C20A2">
        <w:rPr>
          <w:sz w:val="22"/>
          <w:szCs w:val="22"/>
        </w:rPr>
        <w:t xml:space="preserve"> у згради општине Велика Плана.</w:t>
      </w:r>
    </w:p>
    <w:p w:rsidR="00F31E45" w:rsidRPr="00B402A2" w:rsidRDefault="00F31E45" w:rsidP="00E41394">
      <w:pPr>
        <w:pStyle w:val="NoSpacing"/>
        <w:shd w:val="clear" w:color="auto" w:fill="FFFFFF"/>
        <w:rPr>
          <w:sz w:val="22"/>
          <w:szCs w:val="22"/>
        </w:rPr>
      </w:pPr>
    </w:p>
    <w:p w:rsidR="00E41394" w:rsidRDefault="00AD06AB" w:rsidP="00E41394">
      <w:pPr>
        <w:pStyle w:val="NoSpacing"/>
        <w:shd w:val="clear" w:color="auto" w:fill="FFFFFF"/>
        <w:jc w:val="center"/>
        <w:rPr>
          <w:b/>
          <w:sz w:val="22"/>
          <w:szCs w:val="22"/>
        </w:rPr>
      </w:pPr>
      <w:r w:rsidRPr="00E41394">
        <w:rPr>
          <w:b/>
          <w:sz w:val="22"/>
          <w:szCs w:val="22"/>
        </w:rPr>
        <w:t xml:space="preserve">Члан </w:t>
      </w:r>
      <w:r w:rsidR="00E41394">
        <w:rPr>
          <w:b/>
          <w:sz w:val="22"/>
          <w:szCs w:val="22"/>
        </w:rPr>
        <w:t>4</w:t>
      </w:r>
      <w:r w:rsidR="00CB13FB" w:rsidRPr="00E41394">
        <w:rPr>
          <w:b/>
          <w:sz w:val="22"/>
          <w:szCs w:val="22"/>
        </w:rPr>
        <w:t>.</w:t>
      </w:r>
    </w:p>
    <w:p w:rsidR="00320FFE" w:rsidRPr="00E41394" w:rsidRDefault="00320FFE" w:rsidP="00E41394">
      <w:pPr>
        <w:pStyle w:val="NoSpacing"/>
        <w:shd w:val="clear" w:color="auto" w:fill="FFFFFF"/>
        <w:jc w:val="center"/>
        <w:rPr>
          <w:b/>
          <w:sz w:val="22"/>
          <w:szCs w:val="22"/>
        </w:rPr>
      </w:pPr>
    </w:p>
    <w:p w:rsidR="00F76BE4" w:rsidRPr="000F05EE" w:rsidRDefault="00E41394" w:rsidP="00E41394">
      <w:pPr>
        <w:pStyle w:val="NoSpacing"/>
        <w:shd w:val="clear" w:color="auto" w:fill="FFFFFF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Ова Одлук</w:t>
      </w:r>
      <w:r w:rsidR="00320FFE">
        <w:rPr>
          <w:sz w:val="22"/>
          <w:szCs w:val="22"/>
        </w:rPr>
        <w:t>а ступа на снагу даном доношења</w:t>
      </w:r>
      <w:r w:rsidR="00F76BE4" w:rsidRPr="000F05EE">
        <w:rPr>
          <w:sz w:val="22"/>
          <w:szCs w:val="22"/>
        </w:rPr>
        <w:t>.</w:t>
      </w:r>
    </w:p>
    <w:p w:rsidR="009212D8" w:rsidRPr="000F05EE" w:rsidRDefault="009212D8" w:rsidP="00E41394">
      <w:pPr>
        <w:pStyle w:val="NoSpacing"/>
        <w:shd w:val="clear" w:color="auto" w:fill="FFFFFF"/>
        <w:jc w:val="both"/>
        <w:rPr>
          <w:sz w:val="22"/>
          <w:szCs w:val="22"/>
        </w:rPr>
      </w:pPr>
    </w:p>
    <w:p w:rsidR="009212D8" w:rsidRDefault="009212D8" w:rsidP="00E41394">
      <w:pPr>
        <w:pStyle w:val="NoSpacing"/>
        <w:shd w:val="clear" w:color="auto" w:fill="FFFFFF"/>
        <w:jc w:val="both"/>
        <w:rPr>
          <w:sz w:val="22"/>
          <w:szCs w:val="22"/>
        </w:rPr>
      </w:pPr>
    </w:p>
    <w:p w:rsidR="00320FFE" w:rsidRPr="000F05EE" w:rsidRDefault="00320FFE" w:rsidP="00E41394">
      <w:pPr>
        <w:pStyle w:val="NoSpacing"/>
        <w:shd w:val="clear" w:color="auto" w:fill="FFFFFF"/>
        <w:jc w:val="both"/>
        <w:rPr>
          <w:sz w:val="22"/>
          <w:szCs w:val="22"/>
        </w:rPr>
      </w:pPr>
    </w:p>
    <w:p w:rsidR="00F76BE4" w:rsidRPr="00E41394" w:rsidRDefault="00F37D4C" w:rsidP="00B402A2">
      <w:pPr>
        <w:pStyle w:val="NoSpacing"/>
        <w:shd w:val="clear" w:color="auto" w:fill="FFFFFF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Број:011-</w:t>
      </w:r>
      <w:r w:rsidR="003C25FB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>/</w:t>
      </w:r>
      <w:r w:rsidR="00F86E5D" w:rsidRPr="00E41394">
        <w:rPr>
          <w:b/>
          <w:sz w:val="22"/>
          <w:szCs w:val="22"/>
        </w:rPr>
        <w:t>20</w:t>
      </w:r>
      <w:r w:rsidR="00FD5B30" w:rsidRPr="00E41394">
        <w:rPr>
          <w:b/>
          <w:sz w:val="22"/>
          <w:szCs w:val="22"/>
        </w:rPr>
        <w:t>20</w:t>
      </w:r>
      <w:r w:rsidR="00F76BE4" w:rsidRPr="00E41394">
        <w:rPr>
          <w:b/>
          <w:sz w:val="22"/>
          <w:szCs w:val="22"/>
        </w:rPr>
        <w:t>-I</w:t>
      </w:r>
      <w:r w:rsidR="00E41394" w:rsidRPr="00E41394">
        <w:rPr>
          <w:b/>
          <w:sz w:val="22"/>
          <w:szCs w:val="22"/>
        </w:rPr>
        <w:t>I</w:t>
      </w:r>
    </w:p>
    <w:p w:rsidR="00F76BE4" w:rsidRPr="00E41394" w:rsidRDefault="00F76BE4" w:rsidP="00E41394">
      <w:pPr>
        <w:pStyle w:val="NoSpacing"/>
        <w:shd w:val="clear" w:color="auto" w:fill="FFFFFF"/>
        <w:jc w:val="both"/>
        <w:rPr>
          <w:b/>
          <w:sz w:val="22"/>
          <w:szCs w:val="22"/>
        </w:rPr>
      </w:pPr>
      <w:r w:rsidRPr="00E41394">
        <w:rPr>
          <w:b/>
          <w:sz w:val="22"/>
          <w:szCs w:val="22"/>
        </w:rPr>
        <w:t xml:space="preserve">У Великој Плани, </w:t>
      </w:r>
      <w:r w:rsidR="009A0F3B">
        <w:rPr>
          <w:b/>
          <w:sz w:val="22"/>
          <w:szCs w:val="22"/>
        </w:rPr>
        <w:t>9</w:t>
      </w:r>
      <w:r w:rsidR="00B402A2">
        <w:rPr>
          <w:b/>
          <w:sz w:val="22"/>
          <w:szCs w:val="22"/>
        </w:rPr>
        <w:t>.</w:t>
      </w:r>
      <w:r w:rsidR="009A0F3B">
        <w:rPr>
          <w:b/>
          <w:sz w:val="22"/>
          <w:szCs w:val="22"/>
        </w:rPr>
        <w:t xml:space="preserve"> марта</w:t>
      </w:r>
      <w:r w:rsidR="00B402A2">
        <w:rPr>
          <w:b/>
          <w:sz w:val="22"/>
          <w:szCs w:val="22"/>
        </w:rPr>
        <w:t xml:space="preserve"> </w:t>
      </w:r>
      <w:r w:rsidRPr="00E41394">
        <w:rPr>
          <w:b/>
          <w:sz w:val="22"/>
          <w:szCs w:val="22"/>
        </w:rPr>
        <w:t>20</w:t>
      </w:r>
      <w:r w:rsidR="00E44879" w:rsidRPr="00E41394">
        <w:rPr>
          <w:b/>
          <w:sz w:val="22"/>
          <w:szCs w:val="22"/>
        </w:rPr>
        <w:t>20</w:t>
      </w:r>
      <w:r w:rsidRPr="00E41394">
        <w:rPr>
          <w:b/>
          <w:sz w:val="22"/>
          <w:szCs w:val="22"/>
        </w:rPr>
        <w:t>.</w:t>
      </w:r>
      <w:r w:rsidR="00A838B3" w:rsidRPr="00E41394">
        <w:rPr>
          <w:b/>
          <w:sz w:val="22"/>
          <w:szCs w:val="22"/>
        </w:rPr>
        <w:t xml:space="preserve"> </w:t>
      </w:r>
      <w:r w:rsidRPr="00E41394">
        <w:rPr>
          <w:b/>
          <w:sz w:val="22"/>
          <w:szCs w:val="22"/>
        </w:rPr>
        <w:t>године</w:t>
      </w:r>
    </w:p>
    <w:p w:rsidR="00E41394" w:rsidRDefault="00E41394" w:rsidP="00320FFE">
      <w:pPr>
        <w:pStyle w:val="NoSpacing"/>
        <w:shd w:val="clear" w:color="auto" w:fill="FFFFFF"/>
        <w:rPr>
          <w:b/>
          <w:sz w:val="22"/>
          <w:szCs w:val="22"/>
        </w:rPr>
      </w:pPr>
    </w:p>
    <w:p w:rsidR="00320FFE" w:rsidRDefault="00320FFE" w:rsidP="00F93385">
      <w:pPr>
        <w:pStyle w:val="NoSpacing"/>
        <w:shd w:val="clear" w:color="auto" w:fill="FFFFFF"/>
        <w:jc w:val="center"/>
        <w:rPr>
          <w:b/>
          <w:sz w:val="22"/>
          <w:szCs w:val="22"/>
        </w:rPr>
      </w:pPr>
    </w:p>
    <w:p w:rsidR="00B402A2" w:rsidRPr="00B402A2" w:rsidRDefault="00B402A2" w:rsidP="00F93385">
      <w:pPr>
        <w:pStyle w:val="NoSpacing"/>
        <w:shd w:val="clear" w:color="auto" w:fill="FFFFFF"/>
        <w:jc w:val="center"/>
        <w:rPr>
          <w:b/>
          <w:sz w:val="22"/>
          <w:szCs w:val="22"/>
        </w:rPr>
      </w:pPr>
    </w:p>
    <w:p w:rsidR="00F76BE4" w:rsidRPr="00E41394" w:rsidRDefault="00E41394" w:rsidP="00F93385">
      <w:pPr>
        <w:pStyle w:val="NoSpacing"/>
        <w:shd w:val="clear" w:color="auto" w:fill="FFFFFF"/>
        <w:jc w:val="center"/>
        <w:rPr>
          <w:b/>
          <w:sz w:val="22"/>
          <w:szCs w:val="22"/>
        </w:rPr>
      </w:pPr>
      <w:r w:rsidRPr="00E41394">
        <w:rPr>
          <w:b/>
          <w:sz w:val="22"/>
          <w:szCs w:val="22"/>
        </w:rPr>
        <w:t>ОПШТИНСКО ВЕЋЕ</w:t>
      </w:r>
      <w:r w:rsidR="00F76BE4" w:rsidRPr="00E41394">
        <w:rPr>
          <w:b/>
          <w:sz w:val="22"/>
          <w:szCs w:val="22"/>
        </w:rPr>
        <w:t xml:space="preserve"> ОПШТИНЕ ВЕЛИКА ПЛАНА</w:t>
      </w:r>
    </w:p>
    <w:p w:rsidR="00F76BE4" w:rsidRPr="000F05EE" w:rsidRDefault="00F76BE4" w:rsidP="00F93385">
      <w:pPr>
        <w:pStyle w:val="NoSpacing"/>
        <w:shd w:val="clear" w:color="auto" w:fill="FFFFFF"/>
        <w:ind w:firstLine="720"/>
        <w:jc w:val="center"/>
        <w:rPr>
          <w:sz w:val="22"/>
          <w:szCs w:val="22"/>
        </w:rPr>
      </w:pPr>
    </w:p>
    <w:p w:rsidR="00E41394" w:rsidRPr="000F05EE" w:rsidRDefault="00E41394" w:rsidP="00F93385">
      <w:pPr>
        <w:pStyle w:val="NoSpacing"/>
        <w:shd w:val="clear" w:color="auto" w:fill="FFFFFF"/>
        <w:rPr>
          <w:sz w:val="22"/>
          <w:szCs w:val="22"/>
        </w:rPr>
      </w:pPr>
    </w:p>
    <w:p w:rsidR="00F76BE4" w:rsidRPr="00E41394" w:rsidRDefault="00F86E5D" w:rsidP="00F93385">
      <w:pPr>
        <w:pStyle w:val="NoSpacing"/>
        <w:shd w:val="clear" w:color="auto" w:fill="FFFFFF"/>
        <w:ind w:firstLine="720"/>
        <w:jc w:val="both"/>
        <w:rPr>
          <w:b/>
          <w:sz w:val="22"/>
          <w:szCs w:val="22"/>
        </w:rPr>
      </w:pPr>
      <w:r w:rsidRPr="000F05EE">
        <w:rPr>
          <w:sz w:val="22"/>
          <w:szCs w:val="22"/>
        </w:rPr>
        <w:tab/>
      </w:r>
      <w:r w:rsidRPr="000F05EE">
        <w:rPr>
          <w:sz w:val="22"/>
          <w:szCs w:val="22"/>
        </w:rPr>
        <w:tab/>
      </w:r>
      <w:r w:rsidRPr="000F05EE">
        <w:rPr>
          <w:sz w:val="22"/>
          <w:szCs w:val="22"/>
        </w:rPr>
        <w:tab/>
      </w:r>
      <w:r w:rsidRPr="000F05EE">
        <w:rPr>
          <w:sz w:val="22"/>
          <w:szCs w:val="22"/>
        </w:rPr>
        <w:tab/>
      </w:r>
      <w:r w:rsidRPr="000F05EE">
        <w:rPr>
          <w:sz w:val="22"/>
          <w:szCs w:val="22"/>
        </w:rPr>
        <w:tab/>
      </w:r>
      <w:r w:rsidR="00E932AF" w:rsidRPr="000F05EE">
        <w:rPr>
          <w:sz w:val="22"/>
          <w:szCs w:val="22"/>
          <w:lang w:val="sr-Cyrl-CS"/>
        </w:rPr>
        <w:t xml:space="preserve">     </w:t>
      </w:r>
      <w:r w:rsidR="00F76BE4" w:rsidRPr="000F05EE">
        <w:rPr>
          <w:sz w:val="22"/>
          <w:szCs w:val="22"/>
        </w:rPr>
        <w:t xml:space="preserve"> </w:t>
      </w:r>
      <w:r w:rsidR="00E41394">
        <w:rPr>
          <w:sz w:val="22"/>
          <w:szCs w:val="22"/>
        </w:rPr>
        <w:t xml:space="preserve">                                               </w:t>
      </w:r>
      <w:r w:rsidR="00F76BE4" w:rsidRPr="00E41394">
        <w:rPr>
          <w:b/>
          <w:sz w:val="22"/>
          <w:szCs w:val="22"/>
        </w:rPr>
        <w:t>ПРЕДСЕДНИК</w:t>
      </w:r>
      <w:r w:rsidRPr="00E41394">
        <w:rPr>
          <w:b/>
          <w:sz w:val="22"/>
          <w:szCs w:val="22"/>
        </w:rPr>
        <w:t xml:space="preserve"> </w:t>
      </w:r>
    </w:p>
    <w:p w:rsidR="00B402A2" w:rsidRDefault="00F86E5D" w:rsidP="00F93385">
      <w:pPr>
        <w:pStyle w:val="NoSpacing"/>
        <w:shd w:val="clear" w:color="auto" w:fill="FFFFFF"/>
        <w:ind w:firstLine="720"/>
        <w:jc w:val="center"/>
        <w:rPr>
          <w:sz w:val="22"/>
          <w:szCs w:val="22"/>
          <w:lang w:val="sr-Cyrl-CS"/>
        </w:rPr>
      </w:pPr>
      <w:r w:rsidRPr="000F05EE">
        <w:rPr>
          <w:sz w:val="22"/>
          <w:szCs w:val="22"/>
          <w:lang w:val="sr-Cyrl-CS"/>
        </w:rPr>
        <w:t xml:space="preserve">                                                                           </w:t>
      </w:r>
      <w:r w:rsidR="00E41394">
        <w:rPr>
          <w:sz w:val="22"/>
          <w:szCs w:val="22"/>
          <w:lang w:val="sr-Cyrl-CS"/>
        </w:rPr>
        <w:t xml:space="preserve">                      </w:t>
      </w:r>
    </w:p>
    <w:p w:rsidR="00F76BE4" w:rsidRPr="00E41394" w:rsidRDefault="00B402A2" w:rsidP="00B402A2">
      <w:pPr>
        <w:pStyle w:val="NoSpacing"/>
        <w:shd w:val="clear" w:color="auto" w:fill="FFFFFF"/>
        <w:ind w:left="6480"/>
        <w:jc w:val="center"/>
        <w:rPr>
          <w:b/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="00E41394">
        <w:rPr>
          <w:sz w:val="22"/>
          <w:szCs w:val="22"/>
          <w:lang w:val="sr-Cyrl-CS"/>
        </w:rPr>
        <w:t xml:space="preserve">  </w:t>
      </w:r>
      <w:r w:rsidR="00DE089A" w:rsidRPr="00E41394">
        <w:rPr>
          <w:b/>
          <w:sz w:val="22"/>
          <w:szCs w:val="22"/>
          <w:lang w:val="sr-Cyrl-CS"/>
        </w:rPr>
        <w:t>Игор Матковић</w:t>
      </w:r>
    </w:p>
    <w:p w:rsidR="00320FFE" w:rsidRDefault="00320FFE" w:rsidP="00F93385">
      <w:pPr>
        <w:pStyle w:val="NoSpacing"/>
        <w:shd w:val="clear" w:color="auto" w:fill="FFFFFF"/>
        <w:jc w:val="center"/>
        <w:rPr>
          <w:b/>
          <w:sz w:val="22"/>
          <w:szCs w:val="22"/>
        </w:rPr>
      </w:pPr>
    </w:p>
    <w:p w:rsidR="006A1BD9" w:rsidRDefault="006A1BD9" w:rsidP="00F93385">
      <w:pPr>
        <w:pStyle w:val="NoSpacing"/>
        <w:shd w:val="clear" w:color="auto" w:fill="FFFFFF"/>
        <w:jc w:val="center"/>
        <w:rPr>
          <w:b/>
          <w:sz w:val="22"/>
          <w:szCs w:val="22"/>
        </w:rPr>
      </w:pPr>
    </w:p>
    <w:p w:rsidR="006A1BD9" w:rsidRDefault="006A1BD9" w:rsidP="00F93385">
      <w:pPr>
        <w:pStyle w:val="NoSpacing"/>
        <w:shd w:val="clear" w:color="auto" w:fill="FFFFFF"/>
        <w:jc w:val="center"/>
        <w:rPr>
          <w:b/>
          <w:sz w:val="22"/>
          <w:szCs w:val="22"/>
        </w:rPr>
      </w:pPr>
    </w:p>
    <w:p w:rsidR="00B402A2" w:rsidRDefault="00B402A2" w:rsidP="00F93385">
      <w:pPr>
        <w:pStyle w:val="NoSpacing"/>
        <w:shd w:val="clear" w:color="auto" w:fill="FFFFFF"/>
        <w:jc w:val="center"/>
        <w:rPr>
          <w:b/>
          <w:sz w:val="22"/>
          <w:szCs w:val="22"/>
        </w:rPr>
      </w:pPr>
    </w:p>
    <w:p w:rsidR="00D710ED" w:rsidRPr="000F05EE" w:rsidRDefault="00D710ED" w:rsidP="00F93385">
      <w:pPr>
        <w:pStyle w:val="NoSpacing"/>
        <w:shd w:val="clear" w:color="auto" w:fill="FFFFFF"/>
        <w:jc w:val="center"/>
        <w:rPr>
          <w:b/>
          <w:sz w:val="22"/>
          <w:szCs w:val="22"/>
        </w:rPr>
      </w:pPr>
      <w:r w:rsidRPr="000F05EE">
        <w:rPr>
          <w:b/>
          <w:sz w:val="22"/>
          <w:szCs w:val="22"/>
        </w:rPr>
        <w:t>О б р а з л о ж е њ е</w:t>
      </w:r>
    </w:p>
    <w:p w:rsidR="00FB1450" w:rsidRPr="000F05EE" w:rsidRDefault="00FB1450" w:rsidP="00F93385">
      <w:pPr>
        <w:pStyle w:val="NoSpacing"/>
        <w:shd w:val="clear" w:color="auto" w:fill="FFFFFF"/>
        <w:rPr>
          <w:b/>
          <w:sz w:val="22"/>
          <w:szCs w:val="22"/>
        </w:rPr>
      </w:pPr>
    </w:p>
    <w:p w:rsidR="007648A2" w:rsidRPr="000F05EE" w:rsidRDefault="007648A2" w:rsidP="00F93385">
      <w:pPr>
        <w:pStyle w:val="NoSpacing"/>
        <w:shd w:val="clear" w:color="auto" w:fill="FFFFFF"/>
        <w:rPr>
          <w:b/>
          <w:sz w:val="22"/>
          <w:szCs w:val="22"/>
        </w:rPr>
      </w:pPr>
    </w:p>
    <w:p w:rsidR="002C232C" w:rsidRPr="000F05EE" w:rsidRDefault="009D4E83" w:rsidP="00F31E45">
      <w:pPr>
        <w:pStyle w:val="NoSpacing"/>
        <w:shd w:val="clear" w:color="auto" w:fill="FFFFFF"/>
        <w:ind w:firstLine="720"/>
        <w:jc w:val="both"/>
        <w:rPr>
          <w:sz w:val="22"/>
          <w:szCs w:val="22"/>
        </w:rPr>
      </w:pPr>
      <w:r w:rsidRPr="000F05EE">
        <w:rPr>
          <w:sz w:val="22"/>
          <w:szCs w:val="22"/>
        </w:rPr>
        <w:t xml:space="preserve">Скупштина </w:t>
      </w:r>
      <w:r w:rsidR="002C232C" w:rsidRPr="000F05EE">
        <w:rPr>
          <w:sz w:val="22"/>
          <w:szCs w:val="22"/>
        </w:rPr>
        <w:t xml:space="preserve"> општине Велика Плана </w:t>
      </w:r>
      <w:r w:rsidRPr="000F05EE">
        <w:rPr>
          <w:sz w:val="22"/>
          <w:szCs w:val="22"/>
        </w:rPr>
        <w:t xml:space="preserve"> је 2018. </w:t>
      </w:r>
      <w:r w:rsidR="002C232C" w:rsidRPr="000F05EE">
        <w:rPr>
          <w:sz w:val="22"/>
          <w:szCs w:val="22"/>
        </w:rPr>
        <w:t>године донела Одлуку у измени Плана генералне ре</w:t>
      </w:r>
      <w:r w:rsidR="00F31E45">
        <w:rPr>
          <w:sz w:val="22"/>
          <w:szCs w:val="22"/>
        </w:rPr>
        <w:t>гулације насеља Велика Плана („</w:t>
      </w:r>
      <w:r w:rsidR="002C232C" w:rsidRPr="000F05EE">
        <w:rPr>
          <w:sz w:val="22"/>
          <w:szCs w:val="22"/>
        </w:rPr>
        <w:t>Међуопштински службени лист општина Велика</w:t>
      </w:r>
      <w:r w:rsidR="00F31E45">
        <w:rPr>
          <w:sz w:val="22"/>
          <w:szCs w:val="22"/>
        </w:rPr>
        <w:t xml:space="preserve"> Плана и Смедеревска Палнака“ број</w:t>
      </w:r>
      <w:r w:rsidR="002C232C" w:rsidRPr="000F05EE">
        <w:rPr>
          <w:sz w:val="22"/>
          <w:szCs w:val="22"/>
        </w:rPr>
        <w:t xml:space="preserve"> </w:t>
      </w:r>
      <w:r w:rsidRPr="000F05EE">
        <w:rPr>
          <w:sz w:val="22"/>
          <w:szCs w:val="22"/>
        </w:rPr>
        <w:t xml:space="preserve"> 40</w:t>
      </w:r>
      <w:r w:rsidR="002C232C" w:rsidRPr="000F05EE">
        <w:rPr>
          <w:sz w:val="22"/>
          <w:szCs w:val="22"/>
        </w:rPr>
        <w:t>/201</w:t>
      </w:r>
      <w:r w:rsidRPr="000F05EE">
        <w:rPr>
          <w:sz w:val="22"/>
          <w:szCs w:val="22"/>
        </w:rPr>
        <w:t>8</w:t>
      </w:r>
      <w:r w:rsidR="002C232C" w:rsidRPr="000F05EE">
        <w:rPr>
          <w:sz w:val="22"/>
          <w:szCs w:val="22"/>
        </w:rPr>
        <w:t>) са циљем да се преиспитају одређена планска решења и изврше измене плана које ће на бољи начин одговорити потребама развоја града.</w:t>
      </w:r>
    </w:p>
    <w:p w:rsidR="002C232C" w:rsidRPr="000F05EE" w:rsidRDefault="002C232C" w:rsidP="00F31E45">
      <w:pPr>
        <w:pStyle w:val="NoSpacing"/>
        <w:shd w:val="clear" w:color="auto" w:fill="FFFFFF"/>
        <w:ind w:firstLine="720"/>
        <w:jc w:val="both"/>
        <w:rPr>
          <w:sz w:val="22"/>
          <w:szCs w:val="22"/>
        </w:rPr>
      </w:pPr>
      <w:r w:rsidRPr="000F05EE">
        <w:rPr>
          <w:sz w:val="22"/>
          <w:szCs w:val="22"/>
        </w:rPr>
        <w:t>Поред иницијатива упућених од грађана, потреба за преиспитивањем одређених планских решања долази од процене развојиних потреба јавног сектора за простором где би се лоцирали објекти јавних намена.</w:t>
      </w:r>
    </w:p>
    <w:p w:rsidR="007648A2" w:rsidRDefault="002C232C" w:rsidP="00F31E45">
      <w:pPr>
        <w:pStyle w:val="NoSpacing"/>
        <w:shd w:val="clear" w:color="auto" w:fill="FFFFFF"/>
        <w:ind w:firstLine="720"/>
        <w:jc w:val="both"/>
        <w:rPr>
          <w:sz w:val="22"/>
          <w:szCs w:val="22"/>
        </w:rPr>
      </w:pPr>
      <w:r w:rsidRPr="000F05EE">
        <w:rPr>
          <w:sz w:val="22"/>
          <w:szCs w:val="22"/>
        </w:rPr>
        <w:t xml:space="preserve">Једна </w:t>
      </w:r>
      <w:r w:rsidR="009D4E83" w:rsidRPr="000F05EE">
        <w:rPr>
          <w:sz w:val="22"/>
          <w:szCs w:val="22"/>
        </w:rPr>
        <w:t xml:space="preserve">од </w:t>
      </w:r>
      <w:r w:rsidRPr="000F05EE">
        <w:rPr>
          <w:sz w:val="22"/>
          <w:szCs w:val="22"/>
        </w:rPr>
        <w:t xml:space="preserve">просторних целина у ужем градском центру </w:t>
      </w:r>
      <w:r w:rsidR="009D4E83" w:rsidRPr="000F05EE">
        <w:rPr>
          <w:sz w:val="22"/>
          <w:szCs w:val="22"/>
        </w:rPr>
        <w:t>која се састоји од скупа парцела Планом генералне регулације насеља Велика Плана је предвиђена за изградњу објеката јавне намене.</w:t>
      </w:r>
    </w:p>
    <w:p w:rsidR="00F31E45" w:rsidRPr="000F05EE" w:rsidRDefault="00F31E45" w:rsidP="00F31E45">
      <w:pPr>
        <w:pStyle w:val="NoSpacing"/>
        <w:shd w:val="clear" w:color="auto" w:fill="FFFFFF"/>
        <w:ind w:firstLine="720"/>
        <w:jc w:val="both"/>
        <w:rPr>
          <w:sz w:val="22"/>
          <w:szCs w:val="22"/>
        </w:rPr>
      </w:pPr>
    </w:p>
    <w:p w:rsidR="009D4E83" w:rsidRPr="00F31E45" w:rsidRDefault="00F31E45" w:rsidP="00F31E45">
      <w:pPr>
        <w:pStyle w:val="NoSpacing"/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Слика:</w:t>
      </w:r>
      <w:r w:rsidR="009D4E83" w:rsidRPr="00F31E45">
        <w:rPr>
          <w:b/>
          <w:sz w:val="22"/>
          <w:szCs w:val="22"/>
        </w:rPr>
        <w:t xml:space="preserve"> ''Ужи градски центар'' подцелина''Ј1'' – објекти државне и локалне самоуправе</w:t>
      </w:r>
    </w:p>
    <w:p w:rsidR="009D4E83" w:rsidRPr="00F93385" w:rsidRDefault="009E2951" w:rsidP="000F05EE">
      <w:pPr>
        <w:pStyle w:val="NoSpacing"/>
        <w:shd w:val="clear" w:color="auto" w:fill="FFFFFF"/>
      </w:pPr>
      <w:r>
        <w:rPr>
          <w:noProof/>
          <w:lang w:val="sr-Latn-CS" w:eastAsia="sr-Latn-CS"/>
        </w:rPr>
        <w:drawing>
          <wp:inline distT="0" distB="0" distL="0" distR="0">
            <wp:extent cx="6296025" cy="3143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E83" w:rsidRPr="00F93385" w:rsidRDefault="009D4E83" w:rsidP="00F93385">
      <w:pPr>
        <w:pStyle w:val="NoSpacing"/>
        <w:shd w:val="clear" w:color="auto" w:fill="FFFFFF"/>
        <w:ind w:firstLine="720"/>
      </w:pPr>
    </w:p>
    <w:p w:rsidR="009D4E83" w:rsidRPr="000F05EE" w:rsidRDefault="009D4E83" w:rsidP="00F31E45">
      <w:pPr>
        <w:pStyle w:val="NoSpacing"/>
        <w:shd w:val="clear" w:color="auto" w:fill="FFFFFF"/>
        <w:ind w:firstLine="720"/>
        <w:jc w:val="both"/>
        <w:rPr>
          <w:sz w:val="22"/>
        </w:rPr>
      </w:pPr>
      <w:r w:rsidRPr="000F05EE">
        <w:rPr>
          <w:sz w:val="22"/>
        </w:rPr>
        <w:t xml:space="preserve">На северу те просторне целине издовејна је </w:t>
      </w:r>
      <w:r w:rsidR="00F31E45">
        <w:rPr>
          <w:sz w:val="22"/>
        </w:rPr>
        <w:t xml:space="preserve">катастарска </w:t>
      </w:r>
      <w:r w:rsidRPr="000F05EE">
        <w:rPr>
          <w:sz w:val="22"/>
        </w:rPr>
        <w:t>парцела бр</w:t>
      </w:r>
      <w:r w:rsidR="00F31E45">
        <w:rPr>
          <w:sz w:val="22"/>
        </w:rPr>
        <w:t>ој</w:t>
      </w:r>
      <w:r w:rsidRPr="000F05EE">
        <w:rPr>
          <w:sz w:val="22"/>
        </w:rPr>
        <w:t xml:space="preserve"> 1536/3 </w:t>
      </w:r>
      <w:r w:rsidR="00F31E45">
        <w:rPr>
          <w:sz w:val="22"/>
        </w:rPr>
        <w:t xml:space="preserve">К.О. Велика Плана 1, </w:t>
      </w:r>
      <w:r w:rsidRPr="000F05EE">
        <w:rPr>
          <w:sz w:val="22"/>
        </w:rPr>
        <w:t>која је зонирањем у Плану генералне регулације одређена као грађевинска парцела на којој је могућа изградња више</w:t>
      </w:r>
      <w:r w:rsidR="00F31E45">
        <w:rPr>
          <w:sz w:val="22"/>
        </w:rPr>
        <w:t>п</w:t>
      </w:r>
      <w:r w:rsidRPr="000F05EE">
        <w:rPr>
          <w:sz w:val="22"/>
        </w:rPr>
        <w:t>ородичних стамбених зграда.</w:t>
      </w:r>
    </w:p>
    <w:p w:rsidR="009D4E83" w:rsidRPr="000F05EE" w:rsidRDefault="009D4E83" w:rsidP="00F31E45">
      <w:pPr>
        <w:pStyle w:val="NoSpacing"/>
        <w:shd w:val="clear" w:color="auto" w:fill="FFFFFF"/>
        <w:ind w:firstLine="720"/>
        <w:jc w:val="both"/>
        <w:rPr>
          <w:sz w:val="22"/>
        </w:rPr>
      </w:pPr>
      <w:r w:rsidRPr="000F05EE">
        <w:rPr>
          <w:sz w:val="22"/>
        </w:rPr>
        <w:t>У јужном делу те просторне целине према</w:t>
      </w:r>
      <w:r w:rsidR="00F31E45">
        <w:rPr>
          <w:sz w:val="22"/>
        </w:rPr>
        <w:t xml:space="preserve"> </w:t>
      </w:r>
      <w:r w:rsidRPr="000F05EE">
        <w:rPr>
          <w:sz w:val="22"/>
        </w:rPr>
        <w:t>углу улице Николе Пашића и Булевара Деспота Стефана нал</w:t>
      </w:r>
      <w:r w:rsidR="00F31E45">
        <w:rPr>
          <w:sz w:val="22"/>
        </w:rPr>
        <w:t>а</w:t>
      </w:r>
      <w:r w:rsidRPr="000F05EE">
        <w:rPr>
          <w:sz w:val="22"/>
        </w:rPr>
        <w:t>зи се</w:t>
      </w:r>
      <w:r w:rsidR="00F31E45">
        <w:rPr>
          <w:sz w:val="22"/>
        </w:rPr>
        <w:t xml:space="preserve"> катастарска парцела број</w:t>
      </w:r>
      <w:r w:rsidRPr="000F05EE">
        <w:rPr>
          <w:sz w:val="22"/>
        </w:rPr>
        <w:t xml:space="preserve"> 1538 </w:t>
      </w:r>
      <w:r w:rsidR="00F31E45">
        <w:rPr>
          <w:sz w:val="22"/>
        </w:rPr>
        <w:t>К.О. Велика Плана 1</w:t>
      </w:r>
      <w:r w:rsidRPr="000F05EE">
        <w:rPr>
          <w:sz w:val="22"/>
        </w:rPr>
        <w:t>са приз</w:t>
      </w:r>
      <w:r w:rsidR="00742868" w:rsidRPr="000F05EE">
        <w:rPr>
          <w:sz w:val="22"/>
        </w:rPr>
        <w:t>емном кућом и помоћним објектом у вези којих непокретности се води спор о висини накнаде у поступку експропријације.</w:t>
      </w:r>
    </w:p>
    <w:p w:rsidR="008C53BA" w:rsidRDefault="008C53BA" w:rsidP="00F31E45">
      <w:pPr>
        <w:pStyle w:val="NoSpacing"/>
        <w:shd w:val="clear" w:color="auto" w:fill="FFFFFF"/>
        <w:ind w:firstLine="720"/>
        <w:jc w:val="both"/>
        <w:rPr>
          <w:sz w:val="22"/>
        </w:rPr>
      </w:pPr>
      <w:r w:rsidRPr="000F05EE">
        <w:rPr>
          <w:sz w:val="22"/>
        </w:rPr>
        <w:t>Имајући у виду да би ову целину требало посебно проанализирати са аспекта развојних потреба јавног сектора те да геометрија постојећих парцела у овом тренутку не даје оптималне могућности за изградњу у просторној целини омеђеној главним улицама у врло атрактвном делу града са високим нивом комуналне опремљености</w:t>
      </w:r>
      <w:r w:rsidR="00F31E45">
        <w:rPr>
          <w:sz w:val="22"/>
        </w:rPr>
        <w:t>,</w:t>
      </w:r>
      <w:r w:rsidRPr="000F05EE">
        <w:rPr>
          <w:sz w:val="22"/>
        </w:rPr>
        <w:t xml:space="preserve"> доноси</w:t>
      </w:r>
      <w:r w:rsidR="00F31E45">
        <w:rPr>
          <w:sz w:val="22"/>
        </w:rPr>
        <w:t xml:space="preserve"> се одлука о обустављању</w:t>
      </w:r>
      <w:r w:rsidRPr="000F05EE">
        <w:rPr>
          <w:sz w:val="22"/>
        </w:rPr>
        <w:t xml:space="preserve"> </w:t>
      </w:r>
      <w:r w:rsidR="00F31E45">
        <w:rPr>
          <w:sz w:val="22"/>
        </w:rPr>
        <w:t>отуђења из јавне својине општине Велика Плана</w:t>
      </w:r>
      <w:r w:rsidRPr="000F05EE">
        <w:rPr>
          <w:sz w:val="22"/>
        </w:rPr>
        <w:t xml:space="preserve"> </w:t>
      </w:r>
      <w:r w:rsidR="00F31E45">
        <w:rPr>
          <w:sz w:val="22"/>
        </w:rPr>
        <w:t>катастарске парцеле број</w:t>
      </w:r>
      <w:r w:rsidRPr="000F05EE">
        <w:rPr>
          <w:sz w:val="22"/>
        </w:rPr>
        <w:t xml:space="preserve"> 1536/3</w:t>
      </w:r>
      <w:r w:rsidR="00F31E45">
        <w:rPr>
          <w:sz w:val="22"/>
        </w:rPr>
        <w:t>К.О. Велика Плана 1</w:t>
      </w:r>
      <w:r w:rsidRPr="000F05EE">
        <w:rPr>
          <w:sz w:val="22"/>
        </w:rPr>
        <w:t xml:space="preserve"> путем јавног надметања</w:t>
      </w:r>
      <w:r w:rsidR="00F31E45">
        <w:rPr>
          <w:sz w:val="22"/>
        </w:rPr>
        <w:t>,</w:t>
      </w:r>
      <w:r w:rsidRPr="000F05EE">
        <w:rPr>
          <w:sz w:val="22"/>
        </w:rPr>
        <w:t xml:space="preserve"> како би се сагледале мо</w:t>
      </w:r>
      <w:r w:rsidR="00F31E45">
        <w:rPr>
          <w:sz w:val="22"/>
        </w:rPr>
        <w:t xml:space="preserve">гућности другачије парцелације </w:t>
      </w:r>
      <w:r w:rsidRPr="000F05EE">
        <w:rPr>
          <w:sz w:val="22"/>
        </w:rPr>
        <w:t>и дефинисања намене коришћења овог прстора.</w:t>
      </w:r>
    </w:p>
    <w:p w:rsidR="00F31E45" w:rsidRPr="00320FFE" w:rsidRDefault="00F31E45" w:rsidP="00F31E45">
      <w:pPr>
        <w:pStyle w:val="NoSpacing"/>
        <w:shd w:val="clear" w:color="auto" w:fill="FFFFFF"/>
        <w:ind w:firstLine="720"/>
        <w:jc w:val="both"/>
        <w:rPr>
          <w:sz w:val="20"/>
        </w:rPr>
      </w:pPr>
      <w:r>
        <w:rPr>
          <w:sz w:val="22"/>
        </w:rPr>
        <w:t xml:space="preserve">Основ за доношење ове Одлуке садржан је у члану 99. </w:t>
      </w:r>
      <w:r w:rsidRPr="000F05EE">
        <w:rPr>
          <w:sz w:val="22"/>
          <w:szCs w:val="22"/>
        </w:rPr>
        <w:t xml:space="preserve">став 2. Закона о планирању и изградњи </w:t>
      </w:r>
      <w:r w:rsidRPr="000F05EE">
        <w:rPr>
          <w:sz w:val="22"/>
          <w:szCs w:val="22"/>
          <w:lang w:val="sr-Cyrl-CS"/>
        </w:rPr>
        <w:t>(„Службени гласник РС“ број 72/09, 81/09, 64/10-УС, 24/11, 121/12, 42/13-УС, 50/13-УС, 98/13-УС, 132/14 и 145/14)</w:t>
      </w:r>
      <w:r>
        <w:rPr>
          <w:sz w:val="22"/>
          <w:szCs w:val="22"/>
          <w:lang w:val="sr-Cyrl-CS"/>
        </w:rPr>
        <w:t>, који прописује да</w:t>
      </w:r>
      <w:r w:rsidRPr="00320FFE">
        <w:rPr>
          <w:sz w:val="20"/>
          <w:szCs w:val="22"/>
          <w:lang w:val="sr-Cyrl-CS"/>
        </w:rPr>
        <w:t xml:space="preserve"> </w:t>
      </w:r>
      <w:r w:rsidR="00320FFE">
        <w:rPr>
          <w:color w:val="000000"/>
          <w:sz w:val="22"/>
          <w:szCs w:val="23"/>
        </w:rPr>
        <w:t>о</w:t>
      </w:r>
      <w:r w:rsidR="00320FFE" w:rsidRPr="00320FFE">
        <w:rPr>
          <w:color w:val="000000"/>
          <w:sz w:val="22"/>
          <w:szCs w:val="23"/>
        </w:rPr>
        <w:t>туђење грађевинског земљишта, када је власник грађевинског земљишта у јавној својини јединица локалне самоуправе спроводи јединица локалне самоуправе</w:t>
      </w:r>
      <w:r w:rsidR="00320FFE">
        <w:rPr>
          <w:color w:val="000000"/>
          <w:sz w:val="22"/>
          <w:szCs w:val="23"/>
        </w:rPr>
        <w:t xml:space="preserve">; у члану </w:t>
      </w:r>
      <w:r w:rsidR="00320FFE" w:rsidRPr="000F05EE">
        <w:rPr>
          <w:sz w:val="22"/>
          <w:szCs w:val="22"/>
        </w:rPr>
        <w:t>члана 11. став</w:t>
      </w:r>
      <w:r w:rsidR="00320FFE">
        <w:rPr>
          <w:sz w:val="22"/>
          <w:szCs w:val="22"/>
        </w:rPr>
        <w:t xml:space="preserve"> </w:t>
      </w:r>
      <w:r w:rsidR="00320FFE" w:rsidRPr="000F05EE">
        <w:rPr>
          <w:sz w:val="22"/>
          <w:szCs w:val="22"/>
        </w:rPr>
        <w:t>1.</w:t>
      </w:r>
      <w:r w:rsidR="00320FFE">
        <w:rPr>
          <w:sz w:val="22"/>
          <w:szCs w:val="22"/>
        </w:rPr>
        <w:t xml:space="preserve"> </w:t>
      </w:r>
      <w:r w:rsidR="00320FFE" w:rsidRPr="000F05EE">
        <w:rPr>
          <w:sz w:val="22"/>
          <w:szCs w:val="22"/>
        </w:rPr>
        <w:t>тачка 2) С</w:t>
      </w:r>
      <w:r w:rsidR="00F3366A">
        <w:rPr>
          <w:sz w:val="22"/>
          <w:szCs w:val="22"/>
        </w:rPr>
        <w:t>татута Општине Велика Плана ( „</w:t>
      </w:r>
      <w:r w:rsidR="00320FFE" w:rsidRPr="000F05EE">
        <w:rPr>
          <w:sz w:val="22"/>
          <w:szCs w:val="22"/>
        </w:rPr>
        <w:t xml:space="preserve">Међуопштински службени лист </w:t>
      </w:r>
      <w:r w:rsidR="00320FFE" w:rsidRPr="000F05EE">
        <w:rPr>
          <w:sz w:val="22"/>
          <w:szCs w:val="22"/>
        </w:rPr>
        <w:lastRenderedPageBreak/>
        <w:t>општина Вели</w:t>
      </w:r>
      <w:r w:rsidR="00F3366A">
        <w:rPr>
          <w:sz w:val="22"/>
          <w:szCs w:val="22"/>
        </w:rPr>
        <w:t>ка Плана и Смедеревска Паланка“</w:t>
      </w:r>
      <w:r w:rsidR="00320FFE" w:rsidRPr="000F05EE">
        <w:rPr>
          <w:sz w:val="22"/>
          <w:szCs w:val="22"/>
        </w:rPr>
        <w:t xml:space="preserve"> број </w:t>
      </w:r>
      <w:r w:rsidR="00320FFE" w:rsidRPr="000F05EE">
        <w:rPr>
          <w:sz w:val="22"/>
          <w:szCs w:val="22"/>
          <w:lang w:val="sl-SI"/>
        </w:rPr>
        <w:t>10</w:t>
      </w:r>
      <w:r w:rsidR="00320FFE" w:rsidRPr="000F05EE">
        <w:rPr>
          <w:sz w:val="22"/>
          <w:szCs w:val="22"/>
        </w:rPr>
        <w:t>/20</w:t>
      </w:r>
      <w:r w:rsidR="00320FFE" w:rsidRPr="000F05EE">
        <w:rPr>
          <w:sz w:val="22"/>
          <w:szCs w:val="22"/>
          <w:lang w:val="sl-SI"/>
        </w:rPr>
        <w:t>19</w:t>
      </w:r>
      <w:r w:rsidR="00320FFE" w:rsidRPr="000F05EE">
        <w:rPr>
          <w:sz w:val="22"/>
          <w:szCs w:val="22"/>
        </w:rPr>
        <w:t>)</w:t>
      </w:r>
      <w:r w:rsidR="00320FFE">
        <w:rPr>
          <w:sz w:val="22"/>
          <w:szCs w:val="22"/>
        </w:rPr>
        <w:t xml:space="preserve">, који прописује да Општина у вршењу своје надлежности преко својих органа, у складу са Уставом и законом уређује и обезбеђује између осталог и коришћење грађевинског земљишта </w:t>
      </w:r>
      <w:r w:rsidR="00320FFE" w:rsidRPr="000F05EE">
        <w:rPr>
          <w:sz w:val="22"/>
          <w:szCs w:val="22"/>
        </w:rPr>
        <w:t>и члана 44. став 1. тачка 14)</w:t>
      </w:r>
      <w:r w:rsidR="00320FFE">
        <w:rPr>
          <w:sz w:val="22"/>
          <w:szCs w:val="22"/>
        </w:rPr>
        <w:t xml:space="preserve"> Статута, који прописује да Општинско веће између осталог, доноси акта која се односе и на отуђење земљишта из јавне својине општине Велика Плана.</w:t>
      </w:r>
    </w:p>
    <w:sectPr w:rsidR="00F31E45" w:rsidRPr="00320FFE" w:rsidSect="00317409">
      <w:pgSz w:w="12240" w:h="15840"/>
      <w:pgMar w:top="1134" w:right="107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986" w:rsidRDefault="00F04986" w:rsidP="00C84C9E">
      <w:pPr>
        <w:spacing w:after="0" w:line="240" w:lineRule="auto"/>
      </w:pPr>
      <w:r>
        <w:separator/>
      </w:r>
    </w:p>
  </w:endnote>
  <w:endnote w:type="continuationSeparator" w:id="1">
    <w:p w:rsidR="00F04986" w:rsidRDefault="00F04986" w:rsidP="00C8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986" w:rsidRDefault="00F04986" w:rsidP="00C84C9E">
      <w:pPr>
        <w:spacing w:after="0" w:line="240" w:lineRule="auto"/>
      </w:pPr>
      <w:r>
        <w:separator/>
      </w:r>
    </w:p>
  </w:footnote>
  <w:footnote w:type="continuationSeparator" w:id="1">
    <w:p w:rsidR="00F04986" w:rsidRDefault="00F04986" w:rsidP="00C84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08CD"/>
    <w:multiLevelType w:val="hybridMultilevel"/>
    <w:tmpl w:val="2ADED8E2"/>
    <w:lvl w:ilvl="0" w:tplc="B9604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481254"/>
    <w:multiLevelType w:val="hybridMultilevel"/>
    <w:tmpl w:val="9B7A0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B61D2"/>
    <w:multiLevelType w:val="hybridMultilevel"/>
    <w:tmpl w:val="EB744968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1026D"/>
    <w:multiLevelType w:val="hybridMultilevel"/>
    <w:tmpl w:val="E654DF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14CC8"/>
    <w:multiLevelType w:val="hybridMultilevel"/>
    <w:tmpl w:val="E9004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57344"/>
    <w:multiLevelType w:val="hybridMultilevel"/>
    <w:tmpl w:val="F4482A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959"/>
    <w:rsid w:val="00000A30"/>
    <w:rsid w:val="00010BA4"/>
    <w:rsid w:val="00012A6C"/>
    <w:rsid w:val="0001364E"/>
    <w:rsid w:val="000149B8"/>
    <w:rsid w:val="00030BEC"/>
    <w:rsid w:val="0004223B"/>
    <w:rsid w:val="00050C9D"/>
    <w:rsid w:val="00054B81"/>
    <w:rsid w:val="0006056D"/>
    <w:rsid w:val="00061CB3"/>
    <w:rsid w:val="0007234B"/>
    <w:rsid w:val="000774A9"/>
    <w:rsid w:val="000A11A0"/>
    <w:rsid w:val="000A2198"/>
    <w:rsid w:val="000A4CE9"/>
    <w:rsid w:val="000A79DA"/>
    <w:rsid w:val="000B5FC4"/>
    <w:rsid w:val="000C09DC"/>
    <w:rsid w:val="000D087B"/>
    <w:rsid w:val="000D16B8"/>
    <w:rsid w:val="000D491B"/>
    <w:rsid w:val="000D724B"/>
    <w:rsid w:val="000F05EE"/>
    <w:rsid w:val="001001A4"/>
    <w:rsid w:val="00102ACE"/>
    <w:rsid w:val="001060D9"/>
    <w:rsid w:val="00112685"/>
    <w:rsid w:val="00112AC5"/>
    <w:rsid w:val="001246E6"/>
    <w:rsid w:val="001263FD"/>
    <w:rsid w:val="00127908"/>
    <w:rsid w:val="00133110"/>
    <w:rsid w:val="001665C5"/>
    <w:rsid w:val="00170A5D"/>
    <w:rsid w:val="00185D8D"/>
    <w:rsid w:val="00186239"/>
    <w:rsid w:val="00186C4F"/>
    <w:rsid w:val="00190C18"/>
    <w:rsid w:val="001A132D"/>
    <w:rsid w:val="001A2EB7"/>
    <w:rsid w:val="001B0EA8"/>
    <w:rsid w:val="001C5251"/>
    <w:rsid w:val="001D7D60"/>
    <w:rsid w:val="001E3A50"/>
    <w:rsid w:val="001E3A8B"/>
    <w:rsid w:val="001E453A"/>
    <w:rsid w:val="001E735A"/>
    <w:rsid w:val="002113AE"/>
    <w:rsid w:val="0021440E"/>
    <w:rsid w:val="00222337"/>
    <w:rsid w:val="002226D1"/>
    <w:rsid w:val="00225252"/>
    <w:rsid w:val="00237F88"/>
    <w:rsid w:val="00253253"/>
    <w:rsid w:val="00256916"/>
    <w:rsid w:val="00260938"/>
    <w:rsid w:val="0026408E"/>
    <w:rsid w:val="002658A2"/>
    <w:rsid w:val="002851C9"/>
    <w:rsid w:val="00292F1E"/>
    <w:rsid w:val="002A1F3F"/>
    <w:rsid w:val="002B11B0"/>
    <w:rsid w:val="002B15DA"/>
    <w:rsid w:val="002B618C"/>
    <w:rsid w:val="002C1AE5"/>
    <w:rsid w:val="002C232C"/>
    <w:rsid w:val="002E1128"/>
    <w:rsid w:val="002E4E46"/>
    <w:rsid w:val="002E64A8"/>
    <w:rsid w:val="002F65E6"/>
    <w:rsid w:val="00306994"/>
    <w:rsid w:val="00316D57"/>
    <w:rsid w:val="00317409"/>
    <w:rsid w:val="00320FFE"/>
    <w:rsid w:val="003216B0"/>
    <w:rsid w:val="003413EC"/>
    <w:rsid w:val="00352619"/>
    <w:rsid w:val="003543EC"/>
    <w:rsid w:val="00373E35"/>
    <w:rsid w:val="00397956"/>
    <w:rsid w:val="003A5D96"/>
    <w:rsid w:val="003C25FB"/>
    <w:rsid w:val="003D5AF8"/>
    <w:rsid w:val="003D6EAA"/>
    <w:rsid w:val="003E427B"/>
    <w:rsid w:val="003E7DE6"/>
    <w:rsid w:val="00402655"/>
    <w:rsid w:val="00411864"/>
    <w:rsid w:val="00412200"/>
    <w:rsid w:val="00431E67"/>
    <w:rsid w:val="00440F86"/>
    <w:rsid w:val="00442BFF"/>
    <w:rsid w:val="0045145D"/>
    <w:rsid w:val="0046006F"/>
    <w:rsid w:val="00485D39"/>
    <w:rsid w:val="00490682"/>
    <w:rsid w:val="00496B36"/>
    <w:rsid w:val="004B0A94"/>
    <w:rsid w:val="004D2D2C"/>
    <w:rsid w:val="004E5787"/>
    <w:rsid w:val="004F5831"/>
    <w:rsid w:val="00501214"/>
    <w:rsid w:val="00504916"/>
    <w:rsid w:val="005171A9"/>
    <w:rsid w:val="00524A1B"/>
    <w:rsid w:val="00530D91"/>
    <w:rsid w:val="0054276B"/>
    <w:rsid w:val="00553633"/>
    <w:rsid w:val="00560D17"/>
    <w:rsid w:val="00565133"/>
    <w:rsid w:val="00566BDF"/>
    <w:rsid w:val="005700F3"/>
    <w:rsid w:val="005712C5"/>
    <w:rsid w:val="005730D8"/>
    <w:rsid w:val="0058144C"/>
    <w:rsid w:val="00584590"/>
    <w:rsid w:val="00591F1E"/>
    <w:rsid w:val="0059295F"/>
    <w:rsid w:val="005939A9"/>
    <w:rsid w:val="00595D1C"/>
    <w:rsid w:val="005A13F5"/>
    <w:rsid w:val="005C0153"/>
    <w:rsid w:val="005C06FC"/>
    <w:rsid w:val="005D42EA"/>
    <w:rsid w:val="005E34EB"/>
    <w:rsid w:val="005F00BA"/>
    <w:rsid w:val="005F01FC"/>
    <w:rsid w:val="005F75A5"/>
    <w:rsid w:val="006022F7"/>
    <w:rsid w:val="006058D3"/>
    <w:rsid w:val="00627C37"/>
    <w:rsid w:val="00642EC3"/>
    <w:rsid w:val="006509B9"/>
    <w:rsid w:val="00652FB7"/>
    <w:rsid w:val="00653A98"/>
    <w:rsid w:val="0065797A"/>
    <w:rsid w:val="00661A2D"/>
    <w:rsid w:val="006665ED"/>
    <w:rsid w:val="00677A00"/>
    <w:rsid w:val="006A1BD9"/>
    <w:rsid w:val="006A21D8"/>
    <w:rsid w:val="006A2891"/>
    <w:rsid w:val="006A3364"/>
    <w:rsid w:val="006B05C4"/>
    <w:rsid w:val="006B631F"/>
    <w:rsid w:val="006C26E4"/>
    <w:rsid w:val="006C2D0A"/>
    <w:rsid w:val="006E008A"/>
    <w:rsid w:val="006F1139"/>
    <w:rsid w:val="00720086"/>
    <w:rsid w:val="00722BF2"/>
    <w:rsid w:val="00733832"/>
    <w:rsid w:val="00742868"/>
    <w:rsid w:val="00744497"/>
    <w:rsid w:val="00744C02"/>
    <w:rsid w:val="00751819"/>
    <w:rsid w:val="00752EC0"/>
    <w:rsid w:val="00757B0B"/>
    <w:rsid w:val="007648A2"/>
    <w:rsid w:val="00765471"/>
    <w:rsid w:val="00771C69"/>
    <w:rsid w:val="00782F00"/>
    <w:rsid w:val="00787E81"/>
    <w:rsid w:val="00792138"/>
    <w:rsid w:val="00796A3D"/>
    <w:rsid w:val="007A2CA1"/>
    <w:rsid w:val="007A2D08"/>
    <w:rsid w:val="007A71DE"/>
    <w:rsid w:val="007B64A7"/>
    <w:rsid w:val="007C49E9"/>
    <w:rsid w:val="007E3780"/>
    <w:rsid w:val="007F1F42"/>
    <w:rsid w:val="007F1F9A"/>
    <w:rsid w:val="0080000D"/>
    <w:rsid w:val="00800297"/>
    <w:rsid w:val="00804E44"/>
    <w:rsid w:val="00806D5C"/>
    <w:rsid w:val="008151AD"/>
    <w:rsid w:val="008166F0"/>
    <w:rsid w:val="008237D2"/>
    <w:rsid w:val="00825E00"/>
    <w:rsid w:val="008407A0"/>
    <w:rsid w:val="008441E7"/>
    <w:rsid w:val="0084582E"/>
    <w:rsid w:val="00851DC7"/>
    <w:rsid w:val="008648F2"/>
    <w:rsid w:val="00864DC3"/>
    <w:rsid w:val="0087536A"/>
    <w:rsid w:val="00882C66"/>
    <w:rsid w:val="008865AE"/>
    <w:rsid w:val="008A23F2"/>
    <w:rsid w:val="008A4876"/>
    <w:rsid w:val="008A51F0"/>
    <w:rsid w:val="008B48D7"/>
    <w:rsid w:val="008B6461"/>
    <w:rsid w:val="008C163E"/>
    <w:rsid w:val="008C20A2"/>
    <w:rsid w:val="008C53BA"/>
    <w:rsid w:val="008C7AF4"/>
    <w:rsid w:val="008E5632"/>
    <w:rsid w:val="008E5959"/>
    <w:rsid w:val="008F177A"/>
    <w:rsid w:val="008F1A19"/>
    <w:rsid w:val="008F26AB"/>
    <w:rsid w:val="008F66F7"/>
    <w:rsid w:val="00900836"/>
    <w:rsid w:val="00910448"/>
    <w:rsid w:val="009151AD"/>
    <w:rsid w:val="009212D8"/>
    <w:rsid w:val="00923363"/>
    <w:rsid w:val="009314ED"/>
    <w:rsid w:val="0093370A"/>
    <w:rsid w:val="00934FAF"/>
    <w:rsid w:val="00950151"/>
    <w:rsid w:val="00952797"/>
    <w:rsid w:val="00954472"/>
    <w:rsid w:val="00954B89"/>
    <w:rsid w:val="00977F92"/>
    <w:rsid w:val="00982203"/>
    <w:rsid w:val="0098307E"/>
    <w:rsid w:val="00983301"/>
    <w:rsid w:val="00984DCB"/>
    <w:rsid w:val="00995D08"/>
    <w:rsid w:val="009A0F3B"/>
    <w:rsid w:val="009A7B96"/>
    <w:rsid w:val="009B40F8"/>
    <w:rsid w:val="009C143F"/>
    <w:rsid w:val="009D4E83"/>
    <w:rsid w:val="009E0B74"/>
    <w:rsid w:val="009E2951"/>
    <w:rsid w:val="009E5E97"/>
    <w:rsid w:val="00A0008C"/>
    <w:rsid w:val="00A17A88"/>
    <w:rsid w:val="00A62475"/>
    <w:rsid w:val="00A63C23"/>
    <w:rsid w:val="00A73B13"/>
    <w:rsid w:val="00A742E7"/>
    <w:rsid w:val="00A76C8B"/>
    <w:rsid w:val="00A8296A"/>
    <w:rsid w:val="00A838B3"/>
    <w:rsid w:val="00A96F96"/>
    <w:rsid w:val="00AB4590"/>
    <w:rsid w:val="00AB6E6A"/>
    <w:rsid w:val="00AC3368"/>
    <w:rsid w:val="00AD06AB"/>
    <w:rsid w:val="00AD5B99"/>
    <w:rsid w:val="00AF31B3"/>
    <w:rsid w:val="00AF5275"/>
    <w:rsid w:val="00B05BCB"/>
    <w:rsid w:val="00B07C1E"/>
    <w:rsid w:val="00B12F71"/>
    <w:rsid w:val="00B2322D"/>
    <w:rsid w:val="00B3313F"/>
    <w:rsid w:val="00B332C1"/>
    <w:rsid w:val="00B402A2"/>
    <w:rsid w:val="00B40FBC"/>
    <w:rsid w:val="00B42A82"/>
    <w:rsid w:val="00B42AB2"/>
    <w:rsid w:val="00B42F84"/>
    <w:rsid w:val="00B47A8D"/>
    <w:rsid w:val="00B5437B"/>
    <w:rsid w:val="00B56CA3"/>
    <w:rsid w:val="00B65ACF"/>
    <w:rsid w:val="00B95B84"/>
    <w:rsid w:val="00B964A0"/>
    <w:rsid w:val="00BA252E"/>
    <w:rsid w:val="00BA33F8"/>
    <w:rsid w:val="00BD1DBD"/>
    <w:rsid w:val="00BE7F08"/>
    <w:rsid w:val="00C016DA"/>
    <w:rsid w:val="00C27EE1"/>
    <w:rsid w:val="00C315CE"/>
    <w:rsid w:val="00C35446"/>
    <w:rsid w:val="00C46AEE"/>
    <w:rsid w:val="00C50911"/>
    <w:rsid w:val="00C54AEA"/>
    <w:rsid w:val="00C55750"/>
    <w:rsid w:val="00C56199"/>
    <w:rsid w:val="00C80A2E"/>
    <w:rsid w:val="00C824A1"/>
    <w:rsid w:val="00C84630"/>
    <w:rsid w:val="00C84C9E"/>
    <w:rsid w:val="00C91C7B"/>
    <w:rsid w:val="00CA0D89"/>
    <w:rsid w:val="00CA3CE3"/>
    <w:rsid w:val="00CB131B"/>
    <w:rsid w:val="00CB13FB"/>
    <w:rsid w:val="00CB1A39"/>
    <w:rsid w:val="00CB6E5F"/>
    <w:rsid w:val="00CC3118"/>
    <w:rsid w:val="00CC4EE8"/>
    <w:rsid w:val="00CD5097"/>
    <w:rsid w:val="00CE2A23"/>
    <w:rsid w:val="00CE554B"/>
    <w:rsid w:val="00CF03C1"/>
    <w:rsid w:val="00CF130E"/>
    <w:rsid w:val="00D01A74"/>
    <w:rsid w:val="00D01CCF"/>
    <w:rsid w:val="00D01FC1"/>
    <w:rsid w:val="00D028FF"/>
    <w:rsid w:val="00D165DA"/>
    <w:rsid w:val="00D17691"/>
    <w:rsid w:val="00D24C8C"/>
    <w:rsid w:val="00D2729F"/>
    <w:rsid w:val="00D46E01"/>
    <w:rsid w:val="00D51EAA"/>
    <w:rsid w:val="00D57EE5"/>
    <w:rsid w:val="00D66077"/>
    <w:rsid w:val="00D710ED"/>
    <w:rsid w:val="00D7136B"/>
    <w:rsid w:val="00D717B2"/>
    <w:rsid w:val="00D83783"/>
    <w:rsid w:val="00D8488A"/>
    <w:rsid w:val="00DA5FD2"/>
    <w:rsid w:val="00DA5FFF"/>
    <w:rsid w:val="00DA6959"/>
    <w:rsid w:val="00DB0479"/>
    <w:rsid w:val="00DB1090"/>
    <w:rsid w:val="00DB2FBA"/>
    <w:rsid w:val="00DB7E5D"/>
    <w:rsid w:val="00DC6DD5"/>
    <w:rsid w:val="00DC7D87"/>
    <w:rsid w:val="00DD2966"/>
    <w:rsid w:val="00DD377D"/>
    <w:rsid w:val="00DE089A"/>
    <w:rsid w:val="00DE5897"/>
    <w:rsid w:val="00E072B7"/>
    <w:rsid w:val="00E150BC"/>
    <w:rsid w:val="00E22F04"/>
    <w:rsid w:val="00E24061"/>
    <w:rsid w:val="00E243EB"/>
    <w:rsid w:val="00E25C5E"/>
    <w:rsid w:val="00E31D3C"/>
    <w:rsid w:val="00E32781"/>
    <w:rsid w:val="00E3603C"/>
    <w:rsid w:val="00E366D4"/>
    <w:rsid w:val="00E366E9"/>
    <w:rsid w:val="00E41394"/>
    <w:rsid w:val="00E43EA3"/>
    <w:rsid w:val="00E44879"/>
    <w:rsid w:val="00E53293"/>
    <w:rsid w:val="00E67455"/>
    <w:rsid w:val="00E85892"/>
    <w:rsid w:val="00E8627B"/>
    <w:rsid w:val="00E932AF"/>
    <w:rsid w:val="00E94739"/>
    <w:rsid w:val="00E9702D"/>
    <w:rsid w:val="00EA1B66"/>
    <w:rsid w:val="00EA4803"/>
    <w:rsid w:val="00EA49DA"/>
    <w:rsid w:val="00EA7CBD"/>
    <w:rsid w:val="00EB5DEB"/>
    <w:rsid w:val="00EC0525"/>
    <w:rsid w:val="00EC49B6"/>
    <w:rsid w:val="00EC5C01"/>
    <w:rsid w:val="00EC5E3F"/>
    <w:rsid w:val="00ED46C8"/>
    <w:rsid w:val="00ED5FB6"/>
    <w:rsid w:val="00EE6040"/>
    <w:rsid w:val="00EE6A70"/>
    <w:rsid w:val="00EF2DF9"/>
    <w:rsid w:val="00F04986"/>
    <w:rsid w:val="00F126B2"/>
    <w:rsid w:val="00F14FB5"/>
    <w:rsid w:val="00F16431"/>
    <w:rsid w:val="00F21D7B"/>
    <w:rsid w:val="00F23373"/>
    <w:rsid w:val="00F23E12"/>
    <w:rsid w:val="00F24E0F"/>
    <w:rsid w:val="00F31211"/>
    <w:rsid w:val="00F31E45"/>
    <w:rsid w:val="00F3366A"/>
    <w:rsid w:val="00F35F7E"/>
    <w:rsid w:val="00F37D4C"/>
    <w:rsid w:val="00F41E5E"/>
    <w:rsid w:val="00F52FB2"/>
    <w:rsid w:val="00F76BE4"/>
    <w:rsid w:val="00F82CCF"/>
    <w:rsid w:val="00F86E5D"/>
    <w:rsid w:val="00F871D3"/>
    <w:rsid w:val="00F93385"/>
    <w:rsid w:val="00FB1450"/>
    <w:rsid w:val="00FB3651"/>
    <w:rsid w:val="00FC3DE1"/>
    <w:rsid w:val="00FC5B3D"/>
    <w:rsid w:val="00FC6813"/>
    <w:rsid w:val="00FC753C"/>
    <w:rsid w:val="00FD081C"/>
    <w:rsid w:val="00FD2336"/>
    <w:rsid w:val="00FD2F98"/>
    <w:rsid w:val="00FD5B30"/>
    <w:rsid w:val="00FD6A3E"/>
    <w:rsid w:val="00FF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C8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087B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4C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8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C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4C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177A"/>
    <w:pPr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Slavica</cp:lastModifiedBy>
  <cp:revision>7</cp:revision>
  <cp:lastPrinted>2020-03-09T11:20:00Z</cp:lastPrinted>
  <dcterms:created xsi:type="dcterms:W3CDTF">2020-03-09T07:50:00Z</dcterms:created>
  <dcterms:modified xsi:type="dcterms:W3CDTF">2020-03-09T13:10:00Z</dcterms:modified>
</cp:coreProperties>
</file>